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8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170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РЕПУБЛИКА СРБИЈА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ЈАВНИ ИЗВРШИТЕЉ ДР ЖАРКО ДИМИТРИЈЕВИЋ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Ниш, Мачванска 1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Идент. број: </w:t>
      </w:r>
      <w:r>
        <w:rPr>
          <w:rFonts w:hint="default" w:ascii="Times New Roman" w:hAnsi="Times New Roman" w:eastAsia="SimSun" w:cs="Times New Roman"/>
          <w:sz w:val="24"/>
          <w:szCs w:val="24"/>
        </w:rPr>
        <w:t>75-93-00754-16-0025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Пословни број: ИИВК 754/16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Дана 06.04.2023. године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Јавни извршитељ др Жарко Димитријевић, поступајући у извршном поступку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извршног повериоцa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ЈАВНО КОМУНАЛНО ПРЕДУЗЕЋЕ ЗА ОБЈЕДИЊЕНУ НАПЛАТУ КОМУНАЛНИХ, СТАМБЕНИХ И ДРУГИХ УСЛУГА И НАКНАДА НИШ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Ниш, ул. НАДЕ ТОМИЋ бр. 07А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КЈС 81685, МБ 20116803, ПИБ 104244673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, број рачуна 340-11019588-27 који се води код банке ERSTE BANK А.Д. НОВИ САД, број рачуна 105-20941-62 који се води код банке АГРОИНДУСТРИЈСКО КОМЕРЦИЈАЛНА БАНКА "АИК БАНКА" А.Д. БЕОГРАД, број рачуна 200-2435220105002-50 који се води код банке БАНКА ПОШТАНСКА ШТЕДИОНИЦА А.Д. БЕОГРАД, број рачуна 205-180911-70 који се води код банке НЛБ КОМЕРЦИЈАЛНА БАНКА А.Д. БЕОГРАД, против</w:t>
      </w:r>
    </w:p>
    <w:p>
      <w:pPr>
        <w:pStyle w:val="19"/>
        <w:rPr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извршног дужника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Горан Мичић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Ниш - Палилула, ул. СТЕВАНА СРЕМЦА бр. 15/17 улаз 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ЈМБГ 0707967730021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, ради намирења новчаног потраживања извршног повериоца насталог из комуналних и сродних делатности, 06.04.2023. године, </w:t>
      </w:r>
      <w:r>
        <w:rPr>
          <w:sz w:val="24"/>
          <w:szCs w:val="24"/>
        </w:rPr>
        <w:t>у складу са члановима 36. и 97. ЗИО (</w:t>
      </w:r>
      <w:r>
        <w:rPr>
          <w:rFonts w:hint="default"/>
          <w:sz w:val="24"/>
          <w:szCs w:val="24"/>
        </w:rPr>
        <w:t xml:space="preserve">“Сл. гласник РС”, бр. 31/2011, 99/2011- др. закон, 109/2013- одлука УС РС, 55/2014 и 139/2014 </w:t>
      </w:r>
      <w:r>
        <w:rPr>
          <w:sz w:val="24"/>
          <w:szCs w:val="24"/>
        </w:rPr>
        <w:t>), доноси:</w:t>
      </w:r>
    </w:p>
    <w:p>
      <w:pPr>
        <w:pStyle w:val="20"/>
        <w:rPr>
          <w:sz w:val="24"/>
          <w:szCs w:val="24"/>
        </w:rPr>
      </w:pPr>
      <w:r>
        <w:rPr>
          <w:b/>
          <w:sz w:val="24"/>
          <w:szCs w:val="24"/>
        </w:rPr>
        <w:t>З А К Љ У Ч А К</w:t>
      </w:r>
    </w:p>
    <w:p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>I</w:t>
      </w:r>
    </w:p>
    <w:p>
      <w:pPr>
        <w:pStyle w:val="19"/>
        <w:rPr>
          <w:b w:val="0"/>
          <w:bCs/>
          <w:sz w:val="24"/>
          <w:szCs w:val="24"/>
        </w:rPr>
      </w:pPr>
      <w:r>
        <w:rPr>
          <w:b/>
          <w:sz w:val="24"/>
          <w:szCs w:val="24"/>
        </w:rPr>
        <w:t xml:space="preserve">ОДРЕЂУЈЕ СЕ ПРОДАЈА НЕПОСРЕДНОМ ПОГОДБОМ </w:t>
      </w:r>
      <w:r>
        <w:rPr>
          <w:b w:val="0"/>
          <w:bCs/>
          <w:sz w:val="24"/>
          <w:szCs w:val="24"/>
        </w:rPr>
        <w:t xml:space="preserve">покретних ствари извршног дужника: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Горан Мичић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Ниш - Палилула, ул. СТЕВАНА СРЕМЦА бр. 15/17 улаз 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ЈМБГ 0707967730021</w:t>
      </w:r>
      <w:r>
        <w:rPr>
          <w:b w:val="0"/>
          <w:bCs/>
          <w:sz w:val="24"/>
          <w:szCs w:val="24"/>
        </w:rPr>
        <w:t>, и то:</w:t>
      </w:r>
    </w:p>
    <w:p>
      <w:pPr>
        <w:pStyle w:val="19"/>
        <w:ind w:left="0" w:leftChars="0" w:firstLine="0" w:firstLineChars="0"/>
        <w:rPr>
          <w:b w:val="0"/>
          <w:bCs/>
          <w:sz w:val="24"/>
          <w:szCs w:val="24"/>
        </w:rPr>
      </w:pPr>
    </w:p>
    <w:p>
      <w:pPr>
        <w:pStyle w:val="22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Тросед, процењен на износ од 30.000,00 динара,</w:t>
      </w:r>
    </w:p>
    <w:p>
      <w:pPr>
        <w:pStyle w:val="22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Двосед, процењен на износ од 20.000,00 динара,</w:t>
      </w:r>
    </w:p>
    <w:p>
      <w:pPr>
        <w:pStyle w:val="22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Фотеља, процењен на износ од 12.000,00 динара,</w:t>
      </w:r>
    </w:p>
    <w:p>
      <w:pPr>
        <w:pStyle w:val="22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Замрзивач, процењен на износ од 25.000,00 динара,</w:t>
      </w:r>
    </w:p>
    <w:p>
      <w:pPr>
        <w:pStyle w:val="22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ТВ комода, процењена на износ од 10.000,00 динара,</w:t>
      </w:r>
    </w:p>
    <w:p>
      <w:pPr>
        <w:pStyle w:val="22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Клуб сто, процењен на износ од 7.000,00 динара,</w:t>
      </w:r>
    </w:p>
    <w:p>
      <w:pPr>
        <w:pStyle w:val="22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Табуре, процењено на износ од 4.500,00 динара,</w:t>
      </w:r>
    </w:p>
    <w:p>
      <w:pPr>
        <w:pStyle w:val="22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Звучник, процењен на износ од 3.000,00 динара,</w:t>
      </w:r>
    </w:p>
    <w:p>
      <w:pPr>
        <w:pStyle w:val="22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Сто округли, процењен на износ од 12.000,00 динара,</w:t>
      </w:r>
    </w:p>
    <w:p>
      <w:pPr>
        <w:pStyle w:val="22"/>
        <w:numPr>
          <w:ilvl w:val="0"/>
          <w:numId w:val="1"/>
        </w:numPr>
        <w:ind w:left="12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Комода са фиокама, процењена на износ од 8.000,00 динара.</w:t>
      </w:r>
    </w:p>
    <w:p>
      <w:pPr>
        <w:numPr>
          <w:ilvl w:val="0"/>
          <w:numId w:val="0"/>
        </w:numPr>
        <w:spacing w:before="0" w:after="0"/>
        <w:ind w:leftChars="0" w:right="0" w:rightChars="0"/>
        <w:jc w:val="both"/>
        <w:rPr>
          <w:sz w:val="24"/>
          <w:szCs w:val="24"/>
        </w:rPr>
      </w:pPr>
    </w:p>
    <w:p>
      <w:pPr>
        <w:numPr>
          <w:ilvl w:val="0"/>
          <w:numId w:val="0"/>
        </w:numPr>
        <w:spacing w:before="0" w:after="0"/>
        <w:ind w:leftChars="0" w:right="0" w:rightChars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ИЗБОРУ ИЗВРШНОГ ПОВЕРИОЦА након две неуспеле продаје.</w:t>
      </w:r>
    </w:p>
    <w:p>
      <w:pPr>
        <w:rPr>
          <w:sz w:val="24"/>
          <w:szCs w:val="24"/>
        </w:rPr>
      </w:pPr>
    </w:p>
    <w:p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>II</w:t>
      </w:r>
    </w:p>
    <w:p>
      <w:pPr>
        <w:pStyle w:val="21"/>
        <w:ind w:firstLine="70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Уговор о продаји непосредном погодбом закључује се између купца с једне стране и  извршитеља са друге стране. </w:t>
      </w:r>
      <w:r>
        <w:rPr>
          <w:rFonts w:hint="default"/>
          <w:sz w:val="24"/>
          <w:szCs w:val="24"/>
          <w:lang w:val="sr-Cyrl-RS"/>
        </w:rPr>
        <w:t>Јавни и</w:t>
      </w:r>
      <w:r>
        <w:rPr>
          <w:rFonts w:hint="default"/>
          <w:sz w:val="24"/>
          <w:szCs w:val="24"/>
        </w:rPr>
        <w:t>звршитељ покретне ствари продаје у име извршног дужника, а за рачун извршног повериоца.</w:t>
      </w:r>
    </w:p>
    <w:p>
      <w:pPr>
        <w:pStyle w:val="21"/>
        <w:rPr>
          <w:b/>
          <w:sz w:val="24"/>
          <w:szCs w:val="24"/>
        </w:rPr>
      </w:pPr>
    </w:p>
    <w:p>
      <w:pPr>
        <w:pStyle w:val="21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</w:p>
    <w:p>
      <w:pPr>
        <w:pStyle w:val="21"/>
        <w:ind w:firstLine="700" w:firstLineChars="0"/>
        <w:rPr>
          <w:rFonts w:hint="default"/>
          <w:b w:val="0"/>
          <w:bCs/>
          <w:sz w:val="24"/>
          <w:szCs w:val="24"/>
        </w:rPr>
      </w:pPr>
      <w:r>
        <w:rPr>
          <w:rFonts w:hint="default"/>
          <w:b w:val="0"/>
          <w:bCs/>
          <w:sz w:val="24"/>
          <w:szCs w:val="24"/>
        </w:rPr>
        <w:t>Продајна цена је предмет договора између страна у купопродајном уговору и за њу се не тражи сагласност извршног дужника, у складу са чланом 97. ставом 6. ЗИО.</w:t>
      </w:r>
    </w:p>
    <w:p>
      <w:pPr>
        <w:pStyle w:val="21"/>
        <w:rPr>
          <w:rFonts w:hint="default"/>
          <w:b w:val="0"/>
          <w:bCs/>
          <w:sz w:val="24"/>
          <w:szCs w:val="24"/>
        </w:rPr>
      </w:pPr>
      <w:r>
        <w:rPr>
          <w:b/>
          <w:sz w:val="24"/>
          <w:szCs w:val="24"/>
        </w:rPr>
        <w:t>IV</w:t>
      </w:r>
    </w:p>
    <w:p>
      <w:pPr>
        <w:pStyle w:val="19"/>
        <w:ind w:left="0" w:leftChars="0" w:firstLine="700" w:firstLineChars="0"/>
        <w:rPr>
          <w:rFonts w:hint="default" w:ascii="Times New Roman" w:hAnsi="Times New Roman" w:cs="Times New Roman"/>
          <w:sz w:val="24"/>
          <w:szCs w:val="24"/>
          <w:lang w:val="sr-Latn-CS"/>
        </w:rPr>
      </w:pPr>
      <w:r>
        <w:rPr>
          <w:rFonts w:hint="default" w:cs="Times New Roman"/>
          <w:b w:val="0"/>
          <w:bCs w:val="0"/>
          <w:sz w:val="24"/>
          <w:szCs w:val="24"/>
        </w:rPr>
        <w:t xml:space="preserve">Позивају се заинтересовани купци да најкасније </w:t>
      </w:r>
      <w:r>
        <w:rPr>
          <w:rFonts w:hint="default" w:cs="Times New Roman"/>
          <w:b w:val="0"/>
          <w:bCs w:val="0"/>
          <w:sz w:val="24"/>
          <w:szCs w:val="24"/>
          <w:lang w:val="sr-Cyrl-RS"/>
        </w:rPr>
        <w:t>04.05.2023</w:t>
      </w:r>
      <w:r>
        <w:rPr>
          <w:rFonts w:hint="default" w:cs="Times New Roman"/>
          <w:b w:val="0"/>
          <w:bCs w:val="0"/>
          <w:sz w:val="24"/>
          <w:szCs w:val="24"/>
        </w:rPr>
        <w:t xml:space="preserve">. године до 16h доставе своје понуде, као и доказ о 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уплат</w:t>
      </w:r>
      <w:r>
        <w:rPr>
          <w:rFonts w:hint="default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на име јемства 10% од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процењене вредности ствари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, на</w:t>
      </w:r>
      <w:r>
        <w:rPr>
          <w:rFonts w:hint="default" w:ascii="Times New Roman" w:hAnsi="Times New Roman" w:cs="Times New Roman"/>
          <w:sz w:val="24"/>
          <w:szCs w:val="24"/>
        </w:rPr>
        <w:t xml:space="preserve"> наменски 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рачун Јавног извршитеља број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160-406052-46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са </w:t>
      </w:r>
      <w:r>
        <w:rPr>
          <w:rFonts w:hint="default" w:ascii="Times New Roman" w:hAnsi="Times New Roman" w:cs="Times New Roman"/>
          <w:sz w:val="24"/>
          <w:szCs w:val="24"/>
        </w:rPr>
        <w:t>сврхом уплате</w:t>
      </w:r>
      <w:r>
        <w:rPr>
          <w:rFonts w:hint="default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„јемство за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ИИВК 754/16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”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  </w:t>
      </w:r>
    </w:p>
    <w:p>
      <w:pPr>
        <w:pStyle w:val="19"/>
        <w:ind w:left="0" w:leftChars="0" w:firstLine="70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У обзир ће бити узети искључиво понуде које пристигну у канцеларију јавног извршитеља до датума и часа из става 1. овог члана.</w:t>
      </w:r>
    </w:p>
    <w:p>
      <w:pPr>
        <w:pStyle w:val="19"/>
        <w:ind w:left="0" w:leftChars="0" w:firstLine="70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ица која претходно нису положила јемство не могу </w:t>
      </w:r>
      <w:r>
        <w:rPr>
          <w:rFonts w:hint="default" w:ascii="Times New Roman" w:hAnsi="Times New Roman" w:cs="Times New Roman"/>
          <w:sz w:val="24"/>
          <w:szCs w:val="24"/>
        </w:rPr>
        <w:t>закључити уговор о продаји непосредном погодбом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pStyle w:val="21"/>
        <w:ind w:firstLine="700" w:firstLineChars="0"/>
        <w:rPr>
          <w:rFonts w:hint="default"/>
          <w:b w:val="0"/>
          <w:bCs/>
          <w:sz w:val="24"/>
          <w:szCs w:val="24"/>
        </w:rPr>
      </w:pPr>
      <w:r>
        <w:rPr>
          <w:rFonts w:hint="default" w:cs="Times New Roman"/>
          <w:b w:val="0"/>
          <w:bCs w:val="0"/>
          <w:sz w:val="24"/>
          <w:szCs w:val="24"/>
        </w:rPr>
        <w:t>Јавни извршитељ ће закључити уговор са оним лицем које понуди највишу цену.</w:t>
      </w:r>
    </w:p>
    <w:p>
      <w:pPr>
        <w:pStyle w:val="21"/>
        <w:ind w:firstLine="700" w:firstLineChars="0"/>
        <w:rPr>
          <w:rFonts w:hint="default"/>
          <w:b w:val="0"/>
          <w:bCs/>
          <w:sz w:val="24"/>
          <w:szCs w:val="24"/>
        </w:rPr>
      </w:pPr>
    </w:p>
    <w:p>
      <w:pPr>
        <w:pStyle w:val="21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</w:p>
    <w:p>
      <w:pPr>
        <w:pStyle w:val="21"/>
        <w:ind w:firstLine="700" w:firstLineChars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Трошкови извршног поступка падају на терет извршног дужника.</w:t>
      </w:r>
    </w:p>
    <w:p>
      <w:pPr>
        <w:rPr>
          <w:sz w:val="24"/>
          <w:szCs w:val="24"/>
        </w:rPr>
      </w:pPr>
    </w:p>
    <w:p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 xml:space="preserve">Поука о правном леку: </w:t>
      </w:r>
    </w:p>
    <w:p>
      <w:pPr>
        <w:pStyle w:val="21"/>
        <w:rPr>
          <w:rFonts w:hint="default"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Против овог закључка није дозвољен приговор.</w:t>
      </w:r>
    </w:p>
    <w:tbl>
      <w:tblPr>
        <w:tblStyle w:val="1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1133"/>
        <w:gridCol w:w="3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5669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ЈАВНИ ИЗВРШИТЕЉ</w:t>
            </w:r>
          </w:p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__________________</w:t>
            </w:r>
          </w:p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др Жарко Димитријевић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5" w:h="16837"/>
      <w:pgMar w:top="873" w:right="873" w:bottom="873" w:left="87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2F6197"/>
    <w:multiLevelType w:val="multilevel"/>
    <w:tmpl w:val="7C2F6197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2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2">
    <w:name w:val="heading 1"/>
    <w:basedOn w:val="1"/>
    <w:next w:val="1"/>
    <w:uiPriority w:val="0"/>
    <w:pPr>
      <w:spacing w:before="200" w:after="200"/>
      <w:jc w:val="center"/>
    </w:pPr>
    <w:rPr>
      <w:b/>
      <w:bCs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unhideWhenUsed/>
    <w:uiPriority w:val="0"/>
    <w:rPr>
      <w:vertAlign w:val="superscript"/>
    </w:rPr>
  </w:style>
  <w:style w:type="paragraph" w:customStyle="1" w:styleId="6">
    <w:name w:val="indented"/>
    <w:basedOn w:val="1"/>
    <w:uiPriority w:val="0"/>
    <w:pPr>
      <w:spacing w:before="100" w:after="100"/>
      <w:ind w:left="0" w:right="0" w:firstLine="500"/>
      <w:jc w:val="both"/>
    </w:pPr>
  </w:style>
  <w:style w:type="paragraph" w:customStyle="1" w:styleId="7">
    <w:name w:val="listing"/>
    <w:basedOn w:val="1"/>
    <w:uiPriority w:val="0"/>
    <w:pPr>
      <w:spacing w:before="100" w:after="100"/>
      <w:ind w:left="500" w:right="0"/>
      <w:jc w:val="both"/>
    </w:pPr>
  </w:style>
  <w:style w:type="paragraph" w:customStyle="1" w:styleId="8">
    <w:name w:val="non_indented"/>
    <w:basedOn w:val="1"/>
    <w:uiPriority w:val="0"/>
    <w:pPr>
      <w:spacing w:before="100" w:after="100"/>
      <w:jc w:val="both"/>
    </w:pPr>
  </w:style>
  <w:style w:type="paragraph" w:customStyle="1" w:styleId="9">
    <w:name w:val="left_aligned"/>
    <w:basedOn w:val="1"/>
    <w:qFormat/>
    <w:uiPriority w:val="0"/>
    <w:pPr>
      <w:spacing w:before="0" w:after="0"/>
      <w:jc w:val="left"/>
    </w:pPr>
  </w:style>
  <w:style w:type="paragraph" w:customStyle="1" w:styleId="10">
    <w:name w:val="right_aligned"/>
    <w:basedOn w:val="1"/>
    <w:uiPriority w:val="0"/>
    <w:pPr>
      <w:spacing w:before="0" w:after="0"/>
      <w:jc w:val="right"/>
    </w:pPr>
  </w:style>
  <w:style w:type="paragraph" w:customStyle="1" w:styleId="11">
    <w:name w:val="center_aligned"/>
    <w:basedOn w:val="1"/>
    <w:uiPriority w:val="0"/>
    <w:pPr>
      <w:spacing w:before="0" w:after="0"/>
      <w:jc w:val="center"/>
    </w:pPr>
  </w:style>
  <w:style w:type="paragraph" w:customStyle="1" w:styleId="12">
    <w:name w:val="justify"/>
    <w:basedOn w:val="1"/>
    <w:qFormat/>
    <w:uiPriority w:val="0"/>
    <w:pPr>
      <w:spacing w:before="0" w:after="0"/>
      <w:jc w:val="both"/>
    </w:pPr>
  </w:style>
  <w:style w:type="paragraph" w:customStyle="1" w:styleId="13">
    <w:name w:val="header"/>
    <w:basedOn w:val="1"/>
    <w:qFormat/>
    <w:uiPriority w:val="0"/>
    <w:pPr>
      <w:spacing w:before="0" w:after="0"/>
      <w:ind w:left="0" w:right="5000"/>
      <w:jc w:val="left"/>
    </w:pPr>
  </w:style>
  <w:style w:type="paragraph" w:customStyle="1" w:styleId="14">
    <w:name w:val="heading 11"/>
    <w:basedOn w:val="1"/>
    <w:uiPriority w:val="0"/>
    <w:pPr>
      <w:spacing w:before="200" w:after="0"/>
      <w:jc w:val="center"/>
    </w:pPr>
    <w:rPr>
      <w:b/>
      <w:bCs/>
    </w:rPr>
  </w:style>
  <w:style w:type="paragraph" w:customStyle="1" w:styleId="15">
    <w:name w:val="heading 12"/>
    <w:basedOn w:val="1"/>
    <w:qFormat/>
    <w:uiPriority w:val="0"/>
    <w:pPr>
      <w:spacing w:before="0" w:after="0"/>
      <w:jc w:val="center"/>
    </w:pPr>
    <w:rPr>
      <w:b/>
      <w:bCs/>
    </w:rPr>
  </w:style>
  <w:style w:type="paragraph" w:customStyle="1" w:styleId="16">
    <w:name w:val="heading 13"/>
    <w:basedOn w:val="1"/>
    <w:uiPriority w:val="0"/>
    <w:pPr>
      <w:spacing w:before="0" w:after="200"/>
      <w:jc w:val="center"/>
    </w:pPr>
    <w:rPr>
      <w:b/>
      <w:bCs/>
    </w:rPr>
  </w:style>
  <w:style w:type="table" w:customStyle="1" w:styleId="17">
    <w:name w:val="3bd156e7"/>
    <w:uiPriority w:val="99"/>
    <w:tblPr/>
  </w:style>
  <w:style w:type="table" w:customStyle="1" w:styleId="18">
    <w:name w:val="0b270eb5"/>
    <w:uiPriority w:val="99"/>
    <w:tblPr/>
  </w:style>
  <w:style w:type="paragraph" w:customStyle="1" w:styleId="19">
    <w:name w:val="pStyle2"/>
    <w:qFormat/>
    <w:uiPriority w:val="0"/>
    <w:pPr>
      <w:spacing w:before="0" w:after="0"/>
      <w:ind w:firstLine="72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20">
    <w:name w:val="pStyle3"/>
    <w:uiPriority w:val="0"/>
    <w:pPr>
      <w:spacing w:before="0" w:after="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21">
    <w:name w:val="pStyle"/>
    <w:qFormat/>
    <w:uiPriority w:val="0"/>
    <w:pPr>
      <w:spacing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22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Calibri" w:hAnsi="Calibri" w:eastAsia="Calibri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2023-04-06T09:37:00Z</dcterms:created>
  <dc:creator>Miselinko</dc:creator>
  <cp:lastModifiedBy>Miselinko</cp:lastModifiedBy>
  <cp:lastPrinted>2023-04-06T07:44:52Z</cp:lastPrinted>
  <dcterms:modified xsi:type="dcterms:W3CDTF">2023-04-06T07:46:14Z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A55ABF8CBC574AAC8624451FCEA039B1</vt:lpwstr>
  </property>
</Properties>
</file>